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EB" w:rsidRDefault="00D91DEB" w:rsidP="00D91DEB">
      <w:pPr>
        <w:rPr>
          <w:b/>
        </w:rPr>
      </w:pPr>
    </w:p>
    <w:p w:rsidR="00D91DEB" w:rsidRDefault="00D91DEB" w:rsidP="00D91DEB">
      <w:pPr>
        <w:rPr>
          <w:b/>
        </w:rPr>
      </w:pPr>
    </w:p>
    <w:p w:rsidR="00D91DEB" w:rsidRDefault="00D91DEB" w:rsidP="00D91DEB">
      <w:pPr>
        <w:ind w:firstLine="284"/>
        <w:jc w:val="center"/>
        <w:rPr>
          <w:b/>
        </w:rPr>
      </w:pPr>
      <w:r>
        <w:rPr>
          <w:b/>
        </w:rPr>
        <w:t xml:space="preserve">Уведомление о проведении открытого запроса цен на право заключения договора на поставку  </w:t>
      </w:r>
      <w:r w:rsidR="00092602">
        <w:rPr>
          <w:b/>
        </w:rPr>
        <w:t>окон на резервный источник ЯГРЭС</w:t>
      </w:r>
      <w:r>
        <w:t xml:space="preserve">  </w:t>
      </w:r>
      <w:r>
        <w:rPr>
          <w:b/>
        </w:rPr>
        <w:t>для нужд ОАО «Нерюнгриэнергоремонт»</w:t>
      </w:r>
    </w:p>
    <w:p w:rsidR="00D91DEB" w:rsidRDefault="00D91DEB" w:rsidP="00D91DEB">
      <w:pPr>
        <w:rPr>
          <w:b/>
        </w:rPr>
      </w:pPr>
    </w:p>
    <w:p w:rsidR="00D91DEB" w:rsidRDefault="00D91DEB" w:rsidP="00D91DEB">
      <w:pPr>
        <w:rPr>
          <w:b/>
        </w:rPr>
      </w:pPr>
    </w:p>
    <w:p w:rsidR="00D91DEB" w:rsidRDefault="00D91DEB" w:rsidP="00D91DEB">
      <w:pPr>
        <w:numPr>
          <w:ilvl w:val="0"/>
          <w:numId w:val="1"/>
        </w:numPr>
        <w:ind w:left="0" w:firstLine="360"/>
        <w:jc w:val="both"/>
      </w:pPr>
      <w:r>
        <w:t>Заказчик ОАО «Нерюнгриэнергоремонт» 678995, РФ, РС (Якутия), г</w:t>
      </w:r>
      <w:proofErr w:type="gramStart"/>
      <w:r>
        <w:t>.Н</w:t>
      </w:r>
      <w:proofErr w:type="gramEnd"/>
      <w:r>
        <w:t xml:space="preserve">ерюнгри, пос.Серебряный Бор, тел. (41147) 7-90-63, факс (41147) 7-98-90,   настоящим объявляет о проведении процедуры открытого запроса цен и приглашает юридических лиц и индивидуальных предпринимателей, способных на законных основаниях поставить требуемую продукцию (далее - Поставщики), подавать свои предложения для заключения договора на поставку </w:t>
      </w:r>
      <w:r w:rsidR="00092602" w:rsidRPr="00092602">
        <w:t>окон на резервный источник ЯГРЭС</w:t>
      </w:r>
      <w:r w:rsidR="00092602">
        <w:t xml:space="preserve">  </w:t>
      </w:r>
      <w:r>
        <w:t>для нужд ОАО «Нерюнгриэнергоремонт».</w:t>
      </w:r>
    </w:p>
    <w:p w:rsidR="00D91DEB" w:rsidRDefault="00D91DEB" w:rsidP="00D91DEB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Подробное описание закупаемой продукции и условий Договора содержится в Документации по запросу цен, которая предоставляется любому поставщику по его любому запросу в следующем порядке: по факсу (41147) 7-98-90 или электронной почте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 </w:t>
      </w:r>
      <w:hyperlink r:id="rId5" w:history="1">
        <w:r>
          <w:rPr>
            <w:rStyle w:val="a3"/>
            <w:color w:val="auto"/>
            <w:lang w:val="en-US"/>
          </w:rPr>
          <w:t>orm</w:t>
        </w:r>
        <w:r>
          <w:rPr>
            <w:rStyle w:val="a3"/>
            <w:color w:val="auto"/>
          </w:rPr>
          <w:t>3@</w:t>
        </w:r>
        <w:r>
          <w:rPr>
            <w:rStyle w:val="a3"/>
            <w:color w:val="auto"/>
            <w:lang w:val="en-US"/>
          </w:rPr>
          <w:t>oaoner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ru</w:t>
        </w:r>
      </w:hyperlink>
      <w:r>
        <w:t>.</w:t>
      </w:r>
    </w:p>
    <w:p w:rsidR="00D91DEB" w:rsidRDefault="00D91DEB" w:rsidP="00D91DEB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b/>
        </w:rPr>
      </w:pPr>
      <w:r>
        <w:rPr>
          <w:b/>
        </w:rPr>
        <w:t>Да</w:t>
      </w:r>
      <w:r w:rsidR="00092602">
        <w:rPr>
          <w:b/>
        </w:rPr>
        <w:t>та начала приема предложений: 01 сентября</w:t>
      </w:r>
      <w:r>
        <w:rPr>
          <w:b/>
        </w:rPr>
        <w:t xml:space="preserve"> 2009г.</w:t>
      </w:r>
    </w:p>
    <w:p w:rsidR="00D91DEB" w:rsidRDefault="00092602" w:rsidP="00D91DEB">
      <w:pPr>
        <w:jc w:val="both"/>
        <w:rPr>
          <w:b/>
        </w:rPr>
      </w:pPr>
      <w:r>
        <w:rPr>
          <w:b/>
        </w:rPr>
        <w:t xml:space="preserve">          </w:t>
      </w:r>
      <w:r w:rsidR="00D91DEB">
        <w:rPr>
          <w:b/>
        </w:rPr>
        <w:t>Дата оконча</w:t>
      </w:r>
      <w:r>
        <w:rPr>
          <w:b/>
        </w:rPr>
        <w:t>ния приема предложений: 16</w:t>
      </w:r>
      <w:r w:rsidR="00F56330">
        <w:rPr>
          <w:b/>
        </w:rPr>
        <w:t xml:space="preserve"> сентября</w:t>
      </w:r>
      <w:r w:rsidR="00D91DEB">
        <w:rPr>
          <w:b/>
        </w:rPr>
        <w:t xml:space="preserve"> 2009г.</w:t>
      </w:r>
    </w:p>
    <w:p w:rsidR="00D91DEB" w:rsidRDefault="00D91DEB" w:rsidP="00895971">
      <w:r>
        <w:t xml:space="preserve">      4.   Предложения предоставляются </w:t>
      </w:r>
      <w:r w:rsidR="00F56330">
        <w:rPr>
          <w:b/>
        </w:rPr>
        <w:t>до 14</w:t>
      </w:r>
      <w:r>
        <w:rPr>
          <w:b/>
        </w:rPr>
        <w:t xml:space="preserve"> </w:t>
      </w:r>
      <w:r w:rsidR="00092602">
        <w:rPr>
          <w:b/>
        </w:rPr>
        <w:t>час. 00 мин. местного времени 16</w:t>
      </w:r>
      <w:r>
        <w:rPr>
          <w:b/>
        </w:rPr>
        <w:t xml:space="preserve"> </w:t>
      </w:r>
      <w:r w:rsidR="00F56330">
        <w:rPr>
          <w:b/>
        </w:rPr>
        <w:t xml:space="preserve">сентября </w:t>
      </w:r>
      <w:r>
        <w:rPr>
          <w:b/>
        </w:rPr>
        <w:t>2009г.</w:t>
      </w:r>
      <w:r>
        <w:t xml:space="preserve"> в письменной форме по адресу: 678995, РФ, РС (Якутия), г</w:t>
      </w:r>
      <w:proofErr w:type="gramStart"/>
      <w:r>
        <w:t>.Н</w:t>
      </w:r>
      <w:proofErr w:type="gramEnd"/>
      <w:r>
        <w:t xml:space="preserve">ерюнгри, пос.Серебряный Бор, </w:t>
      </w:r>
      <w:proofErr w:type="spellStart"/>
      <w:r>
        <w:t>каб</w:t>
      </w:r>
      <w:proofErr w:type="spellEnd"/>
      <w:r>
        <w:t xml:space="preserve">. 20, или по факсу (41147) 7-98-90, или в  сканированном виде по электронной почте: </w:t>
      </w:r>
      <w:hyperlink r:id="rId6" w:history="1">
        <w:r>
          <w:rPr>
            <w:rStyle w:val="a3"/>
            <w:color w:val="auto"/>
            <w:lang w:val="en-US"/>
          </w:rPr>
          <w:t>orm</w:t>
        </w:r>
        <w:r>
          <w:rPr>
            <w:rStyle w:val="a3"/>
            <w:color w:val="auto"/>
          </w:rPr>
          <w:t>3@</w:t>
        </w:r>
        <w:r>
          <w:rPr>
            <w:rStyle w:val="a3"/>
            <w:color w:val="auto"/>
            <w:lang w:val="en-US"/>
          </w:rPr>
          <w:t>oaoner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ru</w:t>
        </w:r>
      </w:hyperlink>
      <w:r>
        <w:t>.</w:t>
      </w:r>
    </w:p>
    <w:p w:rsidR="00D91DEB" w:rsidRDefault="00D91DEB" w:rsidP="00D91DEB">
      <w:pPr>
        <w:jc w:val="both"/>
      </w:pPr>
      <w:r>
        <w:t xml:space="preserve">      5. Настоящее уведомление не является извещением о проведении конкурса и не имеет соответствующих правовых последствий. Заказчик имеет право отказаться от всех полученных предложений по любой причине или прекратить процедуру запроса цен в любой момент, не неся при этом никакой ответственности перед исполнителями.</w:t>
      </w:r>
    </w:p>
    <w:p w:rsidR="00D91DEB" w:rsidRDefault="00D91DEB" w:rsidP="00D91DEB">
      <w:pPr>
        <w:ind w:left="360"/>
        <w:jc w:val="both"/>
      </w:pPr>
      <w:r>
        <w:t>6. Если Ваше предложение заинтересует Заказчика, в целях заключения договора Вам необходимо представить учредительные документы.</w:t>
      </w:r>
    </w:p>
    <w:p w:rsidR="00D91DEB" w:rsidRDefault="00D91DEB" w:rsidP="00D91DEB">
      <w:pPr>
        <w:numPr>
          <w:ilvl w:val="0"/>
          <w:numId w:val="2"/>
        </w:numPr>
        <w:jc w:val="both"/>
      </w:pPr>
      <w:r>
        <w:t xml:space="preserve">Контактное лицо: секретарь Закупочной комиссии – </w:t>
      </w:r>
      <w:proofErr w:type="spellStart"/>
      <w:r>
        <w:t>Утебасова</w:t>
      </w:r>
      <w:proofErr w:type="spellEnd"/>
      <w:r>
        <w:t xml:space="preserve"> Л.И. тел.(41147) 7-90-63.</w:t>
      </w:r>
    </w:p>
    <w:p w:rsidR="00D91DEB" w:rsidRDefault="00D91DEB" w:rsidP="00D91DEB">
      <w:pPr>
        <w:ind w:left="720"/>
        <w:jc w:val="both"/>
      </w:pPr>
      <w:r>
        <w:t>Ответственный исполнитель: Грачева Елена Михайловна  т.(41147) 95-234.</w:t>
      </w:r>
    </w:p>
    <w:p w:rsidR="00D91DEB" w:rsidRDefault="00D91DEB" w:rsidP="00D91DEB">
      <w:pPr>
        <w:ind w:firstLine="360"/>
        <w:jc w:val="both"/>
      </w:pPr>
    </w:p>
    <w:p w:rsidR="00D91DEB" w:rsidRDefault="00D91DEB" w:rsidP="00D91DEB">
      <w:pPr>
        <w:ind w:firstLine="360"/>
        <w:jc w:val="both"/>
      </w:pPr>
    </w:p>
    <w:sectPr w:rsidR="00D91DEB" w:rsidSect="0039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71E"/>
    <w:multiLevelType w:val="hybridMultilevel"/>
    <w:tmpl w:val="B8E24FEC"/>
    <w:lvl w:ilvl="0" w:tplc="6D8C2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C69E5"/>
    <w:multiLevelType w:val="hybridMultilevel"/>
    <w:tmpl w:val="ABB25A24"/>
    <w:lvl w:ilvl="0" w:tplc="52F60B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91DEB"/>
    <w:rsid w:val="00092602"/>
    <w:rsid w:val="00193983"/>
    <w:rsid w:val="001A186F"/>
    <w:rsid w:val="003951D0"/>
    <w:rsid w:val="004209B7"/>
    <w:rsid w:val="006B652D"/>
    <w:rsid w:val="00895971"/>
    <w:rsid w:val="00C120A1"/>
    <w:rsid w:val="00CE03C3"/>
    <w:rsid w:val="00CE468D"/>
    <w:rsid w:val="00D738FC"/>
    <w:rsid w:val="00D91DEB"/>
    <w:rsid w:val="00DD3EA5"/>
    <w:rsid w:val="00DE0C06"/>
    <w:rsid w:val="00F14FAA"/>
    <w:rsid w:val="00F56330"/>
    <w:rsid w:val="00FB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E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1D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D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m3@oaoner.ru" TargetMode="External"/><Relationship Id="rId5" Type="http://schemas.openxmlformats.org/officeDocument/2006/relationships/hyperlink" Target="mailto:orm3@oaon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1689</Characters>
  <Application>Microsoft Office Word</Application>
  <DocSecurity>0</DocSecurity>
  <Lines>14</Lines>
  <Paragraphs>3</Paragraphs>
  <ScaleCrop>false</ScaleCrop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Romanenko</dc:creator>
  <cp:keywords/>
  <dc:description/>
  <cp:lastModifiedBy>Romanenko</cp:lastModifiedBy>
  <cp:revision>9</cp:revision>
  <cp:lastPrinted>2010-01-27T02:33:00Z</cp:lastPrinted>
  <dcterms:created xsi:type="dcterms:W3CDTF">2009-12-01T05:41:00Z</dcterms:created>
  <dcterms:modified xsi:type="dcterms:W3CDTF">2010-03-25T00:31:00Z</dcterms:modified>
</cp:coreProperties>
</file>